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80" w:lineRule="exact"/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b/>
          <w:bCs w:val="0"/>
          <w:color w:val="000000"/>
          <w:spacing w:val="8"/>
          <w:sz w:val="32"/>
          <w:szCs w:val="32"/>
          <w:lang w:val="en-US" w:eastAsia="zh-CN"/>
        </w:rPr>
        <w:t>2：</w:t>
      </w:r>
    </w:p>
    <w:p>
      <w:pPr>
        <w:spacing w:line="580" w:lineRule="exact"/>
        <w:jc w:val="center"/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</w:pPr>
      <w:r>
        <w:rPr>
          <w:rFonts w:hint="eastAsia" w:ascii="华文中宋" w:hAnsi="华文中宋" w:eastAsia="华文中宋"/>
          <w:b/>
          <w:bCs/>
          <w:color w:val="000000"/>
          <w:spacing w:val="8"/>
          <w:sz w:val="36"/>
          <w:szCs w:val="36"/>
          <w:lang w:eastAsia="zh-CN"/>
        </w:rPr>
        <w:t>单位推荐信</w:t>
      </w:r>
    </w:p>
    <w:p>
      <w:pPr>
        <w:adjustRightInd w:val="0"/>
        <w:snapToGrid w:val="0"/>
        <w:spacing w:line="560" w:lineRule="exact"/>
        <w:ind w:firstLine="705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</w:p>
    <w:p>
      <w:pPr>
        <w:adjustRightInd w:val="0"/>
        <w:snapToGrid w:val="0"/>
        <w:spacing w:line="560" w:lineRule="exact"/>
        <w:ind w:firstLine="703"/>
        <w:rPr>
          <w:rFonts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我单位同意</w:t>
      </w:r>
      <w:r>
        <w:rPr>
          <w:rFonts w:hint="eastAsia" w:eastAsia="仿宋_GB2312" w:cs="宋体"/>
          <w:kern w:val="0"/>
          <w:sz w:val="32"/>
          <w:szCs w:val="32"/>
        </w:rPr>
        <w:t>XXX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同志报考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spacing w:val="8"/>
          <w:sz w:val="32"/>
          <w:szCs w:val="32"/>
        </w:rPr>
        <w:t>单位</w:t>
      </w:r>
      <w:r>
        <w:rPr>
          <w:rFonts w:hint="eastAsia" w:eastAsia="仿宋_GB2312" w:cs="宋体"/>
          <w:kern w:val="0"/>
          <w:sz w:val="32"/>
          <w:szCs w:val="32"/>
        </w:rPr>
        <w:t>XX</w:t>
      </w:r>
      <w:r>
        <w:rPr>
          <w:rFonts w:hint="eastAsia" w:eastAsia="仿宋_GB2312"/>
          <w:bCs/>
          <w:color w:val="000000"/>
          <w:spacing w:val="8"/>
          <w:sz w:val="32"/>
          <w:szCs w:val="32"/>
        </w:rPr>
        <w:t>职位（职位代码：XXXXXXXX）公务员，该同志目前不是在职公务员或参公单位工作人员。如果该同志被贵单位录用，我们将配合办理其工作调动手续。</w:t>
      </w:r>
    </w:p>
    <w:p>
      <w:pPr>
        <w:adjustRightInd w:val="0"/>
        <w:snapToGrid w:val="0"/>
        <w:spacing w:line="560" w:lineRule="exact"/>
        <w:ind w:firstLine="703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eastAsia="仿宋_GB2312"/>
          <w:bCs/>
          <w:color w:val="000000"/>
          <w:spacing w:val="8"/>
          <w:sz w:val="32"/>
          <w:szCs w:val="32"/>
        </w:rPr>
        <w:t>现提供该同志</w:t>
      </w: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>有关信息如下：</w:t>
      </w:r>
    </w:p>
    <w:tbl>
      <w:tblPr>
        <w:tblStyle w:val="2"/>
        <w:tblW w:w="9782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1701"/>
        <w:gridCol w:w="1701"/>
        <w:gridCol w:w="1701"/>
        <w:gridCol w:w="1440"/>
        <w:gridCol w:w="16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姓名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性别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民族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56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出生日期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政治面貌</w:t>
            </w:r>
          </w:p>
        </w:tc>
        <w:tc>
          <w:tcPr>
            <w:tcW w:w="170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  <w:tc>
          <w:tcPr>
            <w:tcW w:w="1440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籍贯</w:t>
            </w:r>
          </w:p>
        </w:tc>
        <w:tc>
          <w:tcPr>
            <w:tcW w:w="167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身份证号码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现担任职务全称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现工作单位地址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在本单位工作起止时间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档案存放单位地址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档案单位联系人及电话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3261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  <w:t>户籍地址</w:t>
            </w:r>
          </w:p>
        </w:tc>
        <w:tc>
          <w:tcPr>
            <w:tcW w:w="6521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ascii="仿宋_GB2312" w:hAnsi="宋体" w:eastAsia="仿宋_GB2312"/>
                <w:b/>
                <w:bCs/>
                <w:color w:val="000000"/>
                <w:spacing w:val="8"/>
                <w:sz w:val="28"/>
                <w:szCs w:val="28"/>
              </w:rPr>
            </w:pPr>
          </w:p>
        </w:tc>
      </w:tr>
    </w:tbl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人事部门负责人（签字）：</w:t>
      </w:r>
    </w:p>
    <w:p>
      <w:pPr>
        <w:adjustRightInd w:val="0"/>
        <w:snapToGrid w:val="0"/>
        <w:spacing w:line="560" w:lineRule="exact"/>
        <w:ind w:firstLine="624" w:firstLineChars="200"/>
        <w:rPr>
          <w:rFonts w:ascii="仿宋_GB2312" w:hAnsi="宋体" w:eastAsia="仿宋_GB2312"/>
          <w:bCs/>
          <w:color w:val="000000"/>
          <w:spacing w:val="-4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-4"/>
          <w:sz w:val="32"/>
          <w:szCs w:val="32"/>
        </w:rPr>
        <w:t>办公电话：</w:t>
      </w:r>
    </w:p>
    <w:p>
      <w:pPr>
        <w:wordWrap w:val="0"/>
        <w:adjustRightInd w:val="0"/>
        <w:snapToGrid w:val="0"/>
        <w:spacing w:line="560" w:lineRule="exact"/>
        <w:ind w:right="672"/>
        <w:jc w:val="right"/>
        <w:rPr>
          <w:rFonts w:ascii="仿宋_GB2312" w:hAnsi="宋体" w:eastAsia="仿宋_GB2312"/>
          <w:bCs/>
          <w:color w:val="000000"/>
          <w:spacing w:val="8"/>
          <w:sz w:val="32"/>
          <w:szCs w:val="32"/>
        </w:rPr>
      </w:pPr>
      <w:r>
        <w:rPr>
          <w:rFonts w:hint="eastAsia" w:ascii="仿宋_GB2312" w:hAnsi="宋体" w:eastAsia="仿宋_GB2312"/>
          <w:bCs/>
          <w:color w:val="000000"/>
          <w:spacing w:val="8"/>
          <w:sz w:val="32"/>
          <w:szCs w:val="32"/>
        </w:rPr>
        <w:t xml:space="preserve">  盖章（人事部门公章） </w:t>
      </w:r>
    </w:p>
    <w:p>
      <w:pPr>
        <w:wordWrap w:val="0"/>
        <w:adjustRightInd w:val="0"/>
        <w:snapToGrid w:val="0"/>
        <w:spacing w:line="560" w:lineRule="exact"/>
        <w:ind w:right="1280" w:firstLine="640" w:firstLineChars="200"/>
        <w:jc w:val="right"/>
        <w:rPr>
          <w:rFonts w:hint="eastAsia" w:ascii="仿宋_GB2312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</w:rPr>
        <w:t>年  月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00"/>
    <w:family w:val="modern"/>
    <w:pitch w:val="default"/>
    <w:sig w:usb0="00000001" w:usb1="080E0000" w:usb2="00000000" w:usb3="00000000" w:csb0="00040000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5F7EA7"/>
    <w:rsid w:val="677FA5B8"/>
    <w:rsid w:val="CF5F7E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Style w:val="2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2026-03-12T22:01:00Z</dcterms:created>
  <dc:creator>温永杰</dc:creator>
  <cp:lastModifiedBy>uos</cp:lastModifiedBy>
  <dcterms:modified xsi:type="dcterms:W3CDTF">2026-03-12T16:25:22Z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  <property fmtid="{D5CDD505-2E9C-101B-9397-08002B2CF9AE}" pid="3" name="ICV">
    <vt:lpwstr>FA2F8758745C3B3FA956B2692B4ED378</vt:lpwstr>
  </property>
</Properties>
</file>